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EB926"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附件1：</w:t>
      </w:r>
    </w:p>
    <w:p w14:paraId="214E2709"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</w:p>
    <w:p w14:paraId="2D5E23D3"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  <w:t>湛江诚通综合物流园（二期）项目安全设施“三同时”（安全验收评价）咨询服务工作报价汇总表</w:t>
      </w:r>
    </w:p>
    <w:bookmarkEnd w:id="0"/>
    <w:p w14:paraId="774506C8"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83"/>
        <w:gridCol w:w="3161"/>
        <w:gridCol w:w="1243"/>
        <w:gridCol w:w="890"/>
      </w:tblGrid>
      <w:tr w14:paraId="5302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19" w:type="dxa"/>
          </w:tcPr>
          <w:p w14:paraId="3B0ADD5E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序号</w:t>
            </w:r>
          </w:p>
        </w:tc>
        <w:tc>
          <w:tcPr>
            <w:tcW w:w="2183" w:type="dxa"/>
          </w:tcPr>
          <w:p w14:paraId="25AF66A4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安全设施“三同时”阶段名称</w:t>
            </w:r>
          </w:p>
        </w:tc>
        <w:tc>
          <w:tcPr>
            <w:tcW w:w="3161" w:type="dxa"/>
          </w:tcPr>
          <w:p w14:paraId="08221B87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安全设施“三同时”具体咨询服务事项</w:t>
            </w:r>
          </w:p>
        </w:tc>
        <w:tc>
          <w:tcPr>
            <w:tcW w:w="1243" w:type="dxa"/>
          </w:tcPr>
          <w:p w14:paraId="1F667ECF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分项报价</w:t>
            </w:r>
          </w:p>
        </w:tc>
        <w:tc>
          <w:tcPr>
            <w:tcW w:w="890" w:type="dxa"/>
          </w:tcPr>
          <w:p w14:paraId="7978575E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备注</w:t>
            </w:r>
          </w:p>
        </w:tc>
      </w:tr>
      <w:tr w14:paraId="00AA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9" w:type="dxa"/>
          </w:tcPr>
          <w:p w14:paraId="63929F75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</w:t>
            </w:r>
          </w:p>
        </w:tc>
        <w:tc>
          <w:tcPr>
            <w:tcW w:w="2183" w:type="dxa"/>
            <w:vMerge w:val="restart"/>
          </w:tcPr>
          <w:p w14:paraId="48B34AEF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安全验收评价</w:t>
            </w:r>
          </w:p>
        </w:tc>
        <w:tc>
          <w:tcPr>
            <w:tcW w:w="3161" w:type="dxa"/>
          </w:tcPr>
          <w:p w14:paraId="2618A7EC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前期准备阶段</w:t>
            </w:r>
          </w:p>
        </w:tc>
        <w:tc>
          <w:tcPr>
            <w:tcW w:w="1243" w:type="dxa"/>
          </w:tcPr>
          <w:p w14:paraId="3601D14F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0" w:type="dxa"/>
          </w:tcPr>
          <w:p w14:paraId="49B99F10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26B6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19" w:type="dxa"/>
          </w:tcPr>
          <w:p w14:paraId="600132B4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</w:t>
            </w:r>
          </w:p>
        </w:tc>
        <w:tc>
          <w:tcPr>
            <w:tcW w:w="2183" w:type="dxa"/>
            <w:vMerge w:val="continue"/>
          </w:tcPr>
          <w:p w14:paraId="7911841B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161" w:type="dxa"/>
          </w:tcPr>
          <w:p w14:paraId="0DDBE2B1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安全评价分析</w:t>
            </w:r>
          </w:p>
        </w:tc>
        <w:tc>
          <w:tcPr>
            <w:tcW w:w="1243" w:type="dxa"/>
          </w:tcPr>
          <w:p w14:paraId="64AF6E95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0" w:type="dxa"/>
          </w:tcPr>
          <w:p w14:paraId="0DF09B69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36CD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19" w:type="dxa"/>
          </w:tcPr>
          <w:p w14:paraId="1EE70957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3</w:t>
            </w:r>
          </w:p>
        </w:tc>
        <w:tc>
          <w:tcPr>
            <w:tcW w:w="2183" w:type="dxa"/>
            <w:vMerge w:val="continue"/>
          </w:tcPr>
          <w:p w14:paraId="2C4777EB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161" w:type="dxa"/>
          </w:tcPr>
          <w:p w14:paraId="4980DB70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提出安全对策措施建议</w:t>
            </w:r>
          </w:p>
        </w:tc>
        <w:tc>
          <w:tcPr>
            <w:tcW w:w="1243" w:type="dxa"/>
          </w:tcPr>
          <w:p w14:paraId="5F7D5A84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0" w:type="dxa"/>
          </w:tcPr>
          <w:p w14:paraId="57411EC2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76B1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19" w:type="dxa"/>
          </w:tcPr>
          <w:p w14:paraId="76514B4E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2183" w:type="dxa"/>
            <w:vMerge w:val="continue"/>
          </w:tcPr>
          <w:p w14:paraId="54B39110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161" w:type="dxa"/>
          </w:tcPr>
          <w:p w14:paraId="70738D63">
            <w:pPr>
              <w:adjustRightInd w:val="0"/>
              <w:snapToGrid w:val="0"/>
              <w:spacing w:line="56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作出评价结论并编制安全验收评价报告及评审</w:t>
            </w:r>
          </w:p>
        </w:tc>
        <w:tc>
          <w:tcPr>
            <w:tcW w:w="1243" w:type="dxa"/>
          </w:tcPr>
          <w:p w14:paraId="5E1562D4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0" w:type="dxa"/>
          </w:tcPr>
          <w:p w14:paraId="1B943CA4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4180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19" w:type="dxa"/>
          </w:tcPr>
          <w:p w14:paraId="2FB35D1D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83" w:type="dxa"/>
          </w:tcPr>
          <w:p w14:paraId="19B415F0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合计</w:t>
            </w:r>
          </w:p>
        </w:tc>
        <w:tc>
          <w:tcPr>
            <w:tcW w:w="3161" w:type="dxa"/>
          </w:tcPr>
          <w:p w14:paraId="705A6232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43" w:type="dxa"/>
          </w:tcPr>
          <w:p w14:paraId="60D9C65D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90" w:type="dxa"/>
          </w:tcPr>
          <w:p w14:paraId="060C455A"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1C688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12220"/>
    <w:rsid w:val="48A1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2024-11-29T11:40:00Z</dcterms:created>
  <dc:creator>李豪</dc:creator>
  <cp:lastModifiedBy>李豪</cp:lastModifiedBy>
  <dcterms:modified xsi:type="dcterms:W3CDTF">2024-11-29T11:40:55Z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A16E91F933FB4F68B3F0D29C57458CAF_11</vt:lpwstr>
  </property>
</Properties>
</file>